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0F8" w:rsidRDefault="0068634E">
      <w:pPr>
        <w:rPr>
          <w:rFonts w:ascii="Palatino Linotype" w:hAnsi="Palatino Linotype"/>
          <w:sz w:val="36"/>
          <w:szCs w:val="36"/>
          <w:u w:val="single"/>
        </w:rPr>
      </w:pPr>
      <w:r>
        <w:rPr>
          <w:rFonts w:ascii="Palatino Linotype" w:hAnsi="Palatino Linotype"/>
          <w:sz w:val="32"/>
          <w:szCs w:val="32"/>
        </w:rPr>
        <w:t xml:space="preserve">                                </w:t>
      </w:r>
      <w:proofErr w:type="spellStart"/>
      <w:r w:rsidRPr="0068634E">
        <w:rPr>
          <w:rFonts w:ascii="Palatino Linotype" w:hAnsi="Palatino Linotype"/>
          <w:sz w:val="36"/>
          <w:szCs w:val="36"/>
          <w:u w:val="single"/>
        </w:rPr>
        <w:t>Karíbu</w:t>
      </w:r>
      <w:proofErr w:type="spellEnd"/>
      <w:r w:rsidRPr="0068634E">
        <w:rPr>
          <w:rFonts w:ascii="Palatino Linotype" w:hAnsi="Palatino Linotype"/>
          <w:sz w:val="36"/>
          <w:szCs w:val="36"/>
          <w:u w:val="single"/>
        </w:rPr>
        <w:t xml:space="preserve"> international</w:t>
      </w:r>
    </w:p>
    <w:p w:rsidR="0068634E" w:rsidRDefault="0068634E">
      <w:pPr>
        <w:rPr>
          <w:rFonts w:ascii="Palatino Linotype" w:hAnsi="Palatino Linotype"/>
          <w:sz w:val="24"/>
          <w:szCs w:val="24"/>
        </w:rPr>
      </w:pPr>
    </w:p>
    <w:p w:rsidR="0068634E" w:rsidRPr="007B0912" w:rsidRDefault="0068634E" w:rsidP="0068634E">
      <w:pPr>
        <w:spacing w:line="360" w:lineRule="auto"/>
        <w:rPr>
          <w:rFonts w:ascii="Palatino Linotype" w:hAnsi="Palatino Linotype"/>
          <w:sz w:val="26"/>
          <w:szCs w:val="26"/>
        </w:rPr>
      </w:pPr>
      <w:r w:rsidRPr="007B0912">
        <w:rPr>
          <w:rFonts w:ascii="Palatino Linotype" w:hAnsi="Palatino Linotype"/>
          <w:sz w:val="26"/>
          <w:szCs w:val="26"/>
        </w:rPr>
        <w:t>Bereits vom ersten Konzert an haben wir die Lieder unseres Programms in den Originalsprachen gesungen, neben Englisch, Spanisch und Französisch gab es da auch Japanisch, Kisuaheli, Polnisch, Isländisch (!), Mazedonisch, Griechisch, Italienisch, Kroatisch, Ladinisch, …. weit über 20 verschiedene Sprachen. Immer wieder bringen Chormitglieder nach den Ferien neue Lieder mit, von denen einige in</w:t>
      </w:r>
      <w:r w:rsidR="00057183" w:rsidRPr="007B0912">
        <w:rPr>
          <w:rFonts w:ascii="Palatino Linotype" w:hAnsi="Palatino Linotype"/>
          <w:sz w:val="26"/>
          <w:szCs w:val="26"/>
        </w:rPr>
        <w:t>s Repertoire aufgenommen wurden.</w:t>
      </w:r>
    </w:p>
    <w:p w:rsidR="00161655" w:rsidRDefault="00161655" w:rsidP="0068634E">
      <w:pPr>
        <w:spacing w:line="360" w:lineRule="auto"/>
        <w:rPr>
          <w:rFonts w:ascii="Palatino Linotype" w:hAnsi="Palatino Linotype"/>
          <w:sz w:val="26"/>
          <w:szCs w:val="26"/>
        </w:rPr>
      </w:pPr>
      <w:bookmarkStart w:id="0" w:name="_GoBack"/>
      <w:r w:rsidRPr="007B0912">
        <w:rPr>
          <w:noProof/>
          <w:sz w:val="26"/>
          <w:szCs w:val="26"/>
        </w:rPr>
        <w:drawing>
          <wp:anchor distT="0" distB="0" distL="114300" distR="114300" simplePos="0" relativeHeight="251658240" behindDoc="0" locked="0" layoutInCell="1" allowOverlap="1" wp14:anchorId="78FA9ED9">
            <wp:simplePos x="0" y="0"/>
            <wp:positionH relativeFrom="margin">
              <wp:posOffset>-66342</wp:posOffset>
            </wp:positionH>
            <wp:positionV relativeFrom="page">
              <wp:posOffset>5153026</wp:posOffset>
            </wp:positionV>
            <wp:extent cx="3555032" cy="236220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57714" cy="236398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Palatino Linotype" w:hAnsi="Palatino Linotype"/>
          <w:noProof/>
          <w:sz w:val="26"/>
          <w:szCs w:val="26"/>
        </w:rPr>
        <w:drawing>
          <wp:anchor distT="0" distB="0" distL="114300" distR="114300" simplePos="0" relativeHeight="251661312" behindDoc="1" locked="0" layoutInCell="1" allowOverlap="1">
            <wp:simplePos x="0" y="0"/>
            <wp:positionH relativeFrom="column">
              <wp:posOffset>3681730</wp:posOffset>
            </wp:positionH>
            <wp:positionV relativeFrom="paragraph">
              <wp:posOffset>1388745</wp:posOffset>
            </wp:positionV>
            <wp:extent cx="2007235" cy="2762250"/>
            <wp:effectExtent l="0" t="0" r="0" b="0"/>
            <wp:wrapTight wrapText="bothSides">
              <wp:wrapPolygon edited="0">
                <wp:start x="0" y="0"/>
                <wp:lineTo x="0" y="21451"/>
                <wp:lineTo x="21320" y="21451"/>
                <wp:lineTo x="2132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3-DSC_44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7235" cy="2762250"/>
                    </a:xfrm>
                    <a:prstGeom prst="rect">
                      <a:avLst/>
                    </a:prstGeom>
                  </pic:spPr>
                </pic:pic>
              </a:graphicData>
            </a:graphic>
            <wp14:sizeRelH relativeFrom="margin">
              <wp14:pctWidth>0</wp14:pctWidth>
            </wp14:sizeRelH>
            <wp14:sizeRelV relativeFrom="margin">
              <wp14:pctHeight>0</wp14:pctHeight>
            </wp14:sizeRelV>
          </wp:anchor>
        </w:drawing>
      </w:r>
      <w:r w:rsidR="00057183" w:rsidRPr="007B0912">
        <w:rPr>
          <w:rFonts w:ascii="Palatino Linotype" w:hAnsi="Palatino Linotype"/>
          <w:sz w:val="26"/>
          <w:szCs w:val="26"/>
        </w:rPr>
        <w:t xml:space="preserve">Besonders glücklich sind wir über die Freundschaft mit unserem Partnerchor „La Claire Fontaine“ aus </w:t>
      </w:r>
      <w:proofErr w:type="spellStart"/>
      <w:r w:rsidR="00057183" w:rsidRPr="007B0912">
        <w:rPr>
          <w:rFonts w:ascii="Palatino Linotype" w:hAnsi="Palatino Linotype"/>
          <w:sz w:val="26"/>
          <w:szCs w:val="26"/>
        </w:rPr>
        <w:t>Digne</w:t>
      </w:r>
      <w:proofErr w:type="spellEnd"/>
      <w:r w:rsidR="00057183" w:rsidRPr="007B0912">
        <w:rPr>
          <w:rFonts w:ascii="Palatino Linotype" w:hAnsi="Palatino Linotype"/>
          <w:sz w:val="26"/>
          <w:szCs w:val="26"/>
        </w:rPr>
        <w:t>-</w:t>
      </w:r>
      <w:proofErr w:type="spellStart"/>
      <w:r w:rsidR="00057183" w:rsidRPr="007B0912">
        <w:rPr>
          <w:rFonts w:ascii="Palatino Linotype" w:hAnsi="Palatino Linotype"/>
          <w:sz w:val="26"/>
          <w:szCs w:val="26"/>
        </w:rPr>
        <w:t>les</w:t>
      </w:r>
      <w:proofErr w:type="spellEnd"/>
      <w:r w:rsidR="00057183" w:rsidRPr="007B0912">
        <w:rPr>
          <w:rFonts w:ascii="Palatino Linotype" w:hAnsi="Palatino Linotype"/>
          <w:sz w:val="26"/>
          <w:szCs w:val="26"/>
        </w:rPr>
        <w:t xml:space="preserve">-Bains in Südfrankreich. </w:t>
      </w:r>
      <w:r w:rsidR="00CD0CC9" w:rsidRPr="007B0912">
        <w:rPr>
          <w:rFonts w:ascii="Palatino Linotype" w:hAnsi="Palatino Linotype"/>
          <w:sz w:val="26"/>
          <w:szCs w:val="26"/>
        </w:rPr>
        <w:t>Bereits im Jahr 200</w:t>
      </w:r>
      <w:r w:rsidR="009174F9" w:rsidRPr="007B0912">
        <w:rPr>
          <w:rFonts w:ascii="Palatino Linotype" w:hAnsi="Palatino Linotype"/>
          <w:sz w:val="26"/>
          <w:szCs w:val="26"/>
        </w:rPr>
        <w:t xml:space="preserve">8 besuchte uns der Chor in Bad Mergentheim und schon im Jahr darauf </w:t>
      </w:r>
      <w:r w:rsidR="00CD0CC9" w:rsidRPr="007B0912">
        <w:rPr>
          <w:rFonts w:ascii="Palatino Linotype" w:hAnsi="Palatino Linotype"/>
          <w:sz w:val="26"/>
          <w:szCs w:val="26"/>
        </w:rPr>
        <w:t>wurden wir das erste Mal in die Partnerstadt</w:t>
      </w:r>
      <w:r w:rsidR="007B0912" w:rsidRPr="007B0912">
        <w:rPr>
          <w:rFonts w:ascii="Palatino Linotype" w:hAnsi="Palatino Linotype"/>
          <w:sz w:val="26"/>
          <w:szCs w:val="26"/>
        </w:rPr>
        <w:t xml:space="preserve"> </w:t>
      </w:r>
      <w:r w:rsidR="00CD0CC9" w:rsidRPr="007B0912">
        <w:rPr>
          <w:rFonts w:ascii="Palatino Linotype" w:hAnsi="Palatino Linotype"/>
          <w:sz w:val="26"/>
          <w:szCs w:val="26"/>
        </w:rPr>
        <w:t xml:space="preserve">eingeladen und waren </w:t>
      </w:r>
    </w:p>
    <w:p w:rsidR="00161655" w:rsidRDefault="00161655" w:rsidP="0068634E">
      <w:pPr>
        <w:spacing w:line="360" w:lineRule="auto"/>
        <w:rPr>
          <w:rFonts w:ascii="Palatino Linotype" w:hAnsi="Palatino Linotype"/>
          <w:sz w:val="26"/>
          <w:szCs w:val="26"/>
        </w:rPr>
      </w:pPr>
    </w:p>
    <w:p w:rsidR="00161655" w:rsidRDefault="00161655" w:rsidP="0068634E">
      <w:pPr>
        <w:spacing w:line="360" w:lineRule="auto"/>
        <w:rPr>
          <w:rFonts w:ascii="Palatino Linotype" w:hAnsi="Palatino Linotype"/>
          <w:sz w:val="26"/>
          <w:szCs w:val="26"/>
        </w:rPr>
      </w:pPr>
    </w:p>
    <w:p w:rsidR="00161655" w:rsidRDefault="00161655" w:rsidP="0068634E">
      <w:pPr>
        <w:spacing w:line="360" w:lineRule="auto"/>
        <w:rPr>
          <w:rFonts w:ascii="Palatino Linotype" w:hAnsi="Palatino Linotype"/>
          <w:sz w:val="26"/>
          <w:szCs w:val="26"/>
        </w:rPr>
      </w:pPr>
    </w:p>
    <w:p w:rsidR="00161655" w:rsidRDefault="00161655" w:rsidP="0068634E">
      <w:pPr>
        <w:spacing w:line="360" w:lineRule="auto"/>
        <w:rPr>
          <w:rFonts w:ascii="Palatino Linotype" w:hAnsi="Palatino Linotype"/>
          <w:sz w:val="26"/>
          <w:szCs w:val="26"/>
        </w:rPr>
      </w:pPr>
    </w:p>
    <w:p w:rsidR="00161655" w:rsidRDefault="00197132" w:rsidP="00A82077">
      <w:pPr>
        <w:spacing w:line="360" w:lineRule="auto"/>
        <w:rPr>
          <w:rFonts w:ascii="Palatino Linotype" w:hAnsi="Palatino Linotype"/>
          <w:sz w:val="26"/>
          <w:szCs w:val="26"/>
        </w:rPr>
      </w:pPr>
      <w:r>
        <w:rPr>
          <w:rFonts w:ascii="Palatino Linotype" w:hAnsi="Palatino Linotype"/>
          <w:sz w:val="26"/>
          <w:szCs w:val="26"/>
        </w:rPr>
        <w:br/>
      </w:r>
      <w:r>
        <w:rPr>
          <w:rFonts w:ascii="Palatino Linotype" w:hAnsi="Palatino Linotype"/>
          <w:sz w:val="26"/>
          <w:szCs w:val="26"/>
        </w:rPr>
        <w:br/>
      </w:r>
      <w:r w:rsidR="00CD0CC9" w:rsidRPr="007B0912">
        <w:rPr>
          <w:rFonts w:ascii="Palatino Linotype" w:hAnsi="Palatino Linotype"/>
          <w:sz w:val="26"/>
          <w:szCs w:val="26"/>
        </w:rPr>
        <w:t>überwältigt von der herzlichen Gastfreundschaft dort. Bei herrlichem Wetter gab es Ausflüge in die schöne Umgebung</w:t>
      </w:r>
      <w:r w:rsidR="00B90FAF" w:rsidRPr="007B0912">
        <w:rPr>
          <w:rFonts w:ascii="Palatino Linotype" w:hAnsi="Palatino Linotype"/>
          <w:sz w:val="26"/>
          <w:szCs w:val="26"/>
        </w:rPr>
        <w:t xml:space="preserve"> und ein gemeinsames Konzert.</w:t>
      </w:r>
      <w:r w:rsidR="009174F9" w:rsidRPr="007B0912">
        <w:rPr>
          <w:rFonts w:ascii="Palatino Linotype" w:hAnsi="Palatino Linotype"/>
          <w:sz w:val="26"/>
          <w:szCs w:val="26"/>
        </w:rPr>
        <w:br/>
      </w:r>
      <w:r w:rsidR="00E00041">
        <w:rPr>
          <w:rFonts w:ascii="Palatino Linotype" w:hAnsi="Palatino Linotype"/>
          <w:sz w:val="26"/>
          <w:szCs w:val="26"/>
        </w:rPr>
        <w:t>Danach fanden noch weitere</w:t>
      </w:r>
      <w:r w:rsidR="00B90FAF" w:rsidRPr="007B0912">
        <w:rPr>
          <w:rFonts w:ascii="Palatino Linotype" w:hAnsi="Palatino Linotype"/>
          <w:sz w:val="26"/>
          <w:szCs w:val="26"/>
        </w:rPr>
        <w:t xml:space="preserve"> zwei </w:t>
      </w:r>
      <w:r w:rsidR="00E00041">
        <w:rPr>
          <w:rFonts w:ascii="Palatino Linotype" w:hAnsi="Palatino Linotype"/>
          <w:sz w:val="26"/>
          <w:szCs w:val="26"/>
        </w:rPr>
        <w:t xml:space="preserve">wunderbare </w:t>
      </w:r>
      <w:r w:rsidR="00B90FAF" w:rsidRPr="007B0912">
        <w:rPr>
          <w:rFonts w:ascii="Palatino Linotype" w:hAnsi="Palatino Linotype"/>
          <w:sz w:val="26"/>
          <w:szCs w:val="26"/>
        </w:rPr>
        <w:t xml:space="preserve">Besuche </w:t>
      </w:r>
      <w:r w:rsidR="009174F9" w:rsidRPr="007B0912">
        <w:rPr>
          <w:rFonts w:ascii="Palatino Linotype" w:hAnsi="Palatino Linotype"/>
          <w:sz w:val="26"/>
          <w:szCs w:val="26"/>
        </w:rPr>
        <w:t>hier</w:t>
      </w:r>
      <w:r w:rsidR="00B90FAF" w:rsidRPr="007B0912">
        <w:rPr>
          <w:rFonts w:ascii="Palatino Linotype" w:hAnsi="Palatino Linotype"/>
          <w:sz w:val="26"/>
          <w:szCs w:val="26"/>
        </w:rPr>
        <w:t xml:space="preserve"> und</w:t>
      </w:r>
      <w:r w:rsidR="009174F9" w:rsidRPr="007B0912">
        <w:rPr>
          <w:rFonts w:ascii="Palatino Linotype" w:hAnsi="Palatino Linotype"/>
          <w:sz w:val="26"/>
          <w:szCs w:val="26"/>
        </w:rPr>
        <w:t xml:space="preserve"> dort</w:t>
      </w:r>
      <w:r w:rsidR="00E00041">
        <w:rPr>
          <w:rFonts w:ascii="Palatino Linotype" w:hAnsi="Palatino Linotype"/>
          <w:sz w:val="26"/>
          <w:szCs w:val="26"/>
        </w:rPr>
        <w:t xml:space="preserve"> statt</w:t>
      </w:r>
      <w:r w:rsidR="00B90FAF" w:rsidRPr="007B0912">
        <w:rPr>
          <w:rFonts w:ascii="Palatino Linotype" w:hAnsi="Palatino Linotype"/>
          <w:sz w:val="26"/>
          <w:szCs w:val="26"/>
        </w:rPr>
        <w:t>, es haben sich persönliche Freundschaften entwickelt.</w:t>
      </w:r>
      <w:r w:rsidR="00E00041">
        <w:rPr>
          <w:rFonts w:ascii="Palatino Linotype" w:hAnsi="Palatino Linotype"/>
          <w:sz w:val="26"/>
          <w:szCs w:val="26"/>
        </w:rPr>
        <w:t xml:space="preserve"> Für </w:t>
      </w:r>
      <w:r w:rsidR="00B90FAF" w:rsidRPr="007B0912">
        <w:rPr>
          <w:rFonts w:ascii="Palatino Linotype" w:hAnsi="Palatino Linotype"/>
          <w:sz w:val="26"/>
          <w:szCs w:val="26"/>
        </w:rPr>
        <w:t xml:space="preserve">„La Claire Fontaine“ </w:t>
      </w:r>
      <w:r w:rsidR="00E00041">
        <w:rPr>
          <w:rFonts w:ascii="Palatino Linotype" w:hAnsi="Palatino Linotype"/>
          <w:sz w:val="26"/>
          <w:szCs w:val="26"/>
        </w:rPr>
        <w:t>und Karibu ist der Neustart eine besondere Freude, denn es besteht nun die Möglichkeit, dass der Kontakt fortgesetzt wird</w:t>
      </w:r>
      <w:r w:rsidR="00760CD4" w:rsidRPr="007B0912">
        <w:rPr>
          <w:rFonts w:ascii="Palatino Linotype" w:hAnsi="Palatino Linotype"/>
          <w:sz w:val="26"/>
          <w:szCs w:val="26"/>
        </w:rPr>
        <w:t>!</w:t>
      </w:r>
    </w:p>
    <w:p w:rsidR="00CD0CC9" w:rsidRPr="00161655" w:rsidRDefault="00161655" w:rsidP="00A82077">
      <w:pPr>
        <w:spacing w:line="360" w:lineRule="auto"/>
        <w:rPr>
          <w:rFonts w:ascii="Palatino Linotype" w:hAnsi="Palatino Linotype"/>
          <w:sz w:val="26"/>
          <w:szCs w:val="26"/>
        </w:rPr>
      </w:pPr>
      <w:r w:rsidRPr="007B0912">
        <w:rPr>
          <w:rFonts w:ascii="Palatino Linotype" w:hAnsi="Palatino Linotype"/>
          <w:noProof/>
          <w:sz w:val="26"/>
          <w:szCs w:val="26"/>
        </w:rPr>
        <w:lastRenderedPageBreak/>
        <w:drawing>
          <wp:anchor distT="0" distB="0" distL="114300" distR="114300" simplePos="0" relativeHeight="251660288" behindDoc="1" locked="0" layoutInCell="1" allowOverlap="1">
            <wp:simplePos x="0" y="0"/>
            <wp:positionH relativeFrom="margin">
              <wp:posOffset>3112135</wp:posOffset>
            </wp:positionH>
            <wp:positionV relativeFrom="page">
              <wp:posOffset>981075</wp:posOffset>
            </wp:positionV>
            <wp:extent cx="2599055" cy="3467100"/>
            <wp:effectExtent l="0" t="0" r="0" b="0"/>
            <wp:wrapTight wrapText="bothSides">
              <wp:wrapPolygon edited="0">
                <wp:start x="0" y="0"/>
                <wp:lineTo x="0" y="21481"/>
                <wp:lineTo x="21373" y="21481"/>
                <wp:lineTo x="2137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905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4F9" w:rsidRPr="007B0912">
        <w:rPr>
          <w:rFonts w:ascii="Palatino Linotype" w:hAnsi="Palatino Linotype"/>
          <w:sz w:val="26"/>
          <w:szCs w:val="26"/>
        </w:rPr>
        <w:t>Unvergessen bleibt für alle Teilnehmer sicher auch unsere Teilnahme an den Feierlichkeiten zum 70. Jahrestag der Invasion in der Normandie</w:t>
      </w:r>
      <w:r w:rsidR="00A82077" w:rsidRPr="007B0912">
        <w:rPr>
          <w:rFonts w:ascii="Palatino Linotype" w:hAnsi="Palatino Linotype"/>
          <w:sz w:val="26"/>
          <w:szCs w:val="26"/>
        </w:rPr>
        <w:t xml:space="preserve"> im Juni</w:t>
      </w:r>
      <w:r w:rsidR="007B0912" w:rsidRPr="007B0912">
        <w:rPr>
          <w:rFonts w:ascii="Palatino Linotype" w:hAnsi="Palatino Linotype"/>
          <w:sz w:val="26"/>
          <w:szCs w:val="26"/>
        </w:rPr>
        <w:t xml:space="preserve"> 2014</w:t>
      </w:r>
      <w:r w:rsidR="00E00041">
        <w:rPr>
          <w:rFonts w:ascii="Palatino Linotype" w:hAnsi="Palatino Linotype"/>
          <w:sz w:val="26"/>
          <w:szCs w:val="26"/>
        </w:rPr>
        <w:t xml:space="preserve"> und die überwältigende Aufnahme dort.</w:t>
      </w:r>
      <w:r w:rsidR="007B0912" w:rsidRPr="007B0912">
        <w:rPr>
          <w:rFonts w:ascii="Palatino Linotype" w:hAnsi="Palatino Linotype"/>
          <w:sz w:val="26"/>
          <w:szCs w:val="26"/>
        </w:rPr>
        <w:t xml:space="preserve"> </w:t>
      </w:r>
      <w:r w:rsidR="007B0912" w:rsidRPr="007B0912">
        <w:rPr>
          <w:rFonts w:ascii="Palatino Linotype" w:hAnsi="Palatino Linotype"/>
          <w:sz w:val="26"/>
          <w:szCs w:val="26"/>
        </w:rPr>
        <w:br/>
        <w:t>Der Mergentheimer Teilort Edelfingen pflegt eine Partnerschaft mit Sainte Marie du Mont am berühmten „Utah Beach“. Mit einem Konzert in der Kirche und Auftritten am Strand sowie auf einem Soldatenfriedhof konnten wir einen Beitrag zur Völkerverständigung leisten.</w:t>
      </w:r>
      <w:r w:rsidR="00197132">
        <w:rPr>
          <w:rFonts w:ascii="Palatino Linotype" w:hAnsi="Palatino Linotype"/>
          <w:sz w:val="26"/>
          <w:szCs w:val="26"/>
        </w:rPr>
        <w:t xml:space="preserve"> </w:t>
      </w:r>
      <w:r w:rsidR="007B0912" w:rsidRPr="007B0912">
        <w:rPr>
          <w:rFonts w:ascii="Palatino Linotype" w:hAnsi="Palatino Linotype"/>
          <w:sz w:val="26"/>
          <w:szCs w:val="26"/>
        </w:rPr>
        <w:br/>
      </w:r>
      <w:r w:rsidR="007B0912" w:rsidRPr="007B0912">
        <w:rPr>
          <w:rFonts w:ascii="Palatino Linotype" w:hAnsi="Palatino Linotype"/>
          <w:sz w:val="26"/>
          <w:szCs w:val="26"/>
        </w:rPr>
        <w:br/>
      </w:r>
      <w:r w:rsidR="007B0912" w:rsidRPr="007B0912">
        <w:rPr>
          <w:rFonts w:ascii="Palatino Linotype" w:hAnsi="Palatino Linotype"/>
          <w:sz w:val="28"/>
          <w:szCs w:val="28"/>
        </w:rPr>
        <w:t xml:space="preserve">                                                                                 </w:t>
      </w:r>
      <w:r w:rsidR="007B0912" w:rsidRPr="007B0912">
        <w:rPr>
          <w:rFonts w:ascii="Palatino Linotype" w:hAnsi="Palatino Linotype"/>
          <w:sz w:val="28"/>
          <w:szCs w:val="28"/>
        </w:rPr>
        <w:br/>
        <w:t xml:space="preserve">                                                                                                                                                                                                          </w:t>
      </w:r>
      <w:r w:rsidR="007B0912" w:rsidRPr="007B0912">
        <w:rPr>
          <w:rFonts w:ascii="Palatino Linotype" w:hAnsi="Palatino Linotype"/>
          <w:sz w:val="28"/>
          <w:szCs w:val="28"/>
        </w:rPr>
        <w:tab/>
        <w:t xml:space="preserve">                                                                                                                                                                                                                         </w:t>
      </w:r>
      <w:r w:rsidR="007B0912" w:rsidRPr="007B0912">
        <w:rPr>
          <w:rFonts w:ascii="Palatino Linotype" w:hAnsi="Palatino Linotype"/>
          <w:sz w:val="28"/>
          <w:szCs w:val="28"/>
        </w:rPr>
        <w:tab/>
        <w:t xml:space="preserve">                                                                       </w:t>
      </w:r>
      <w:r w:rsidR="007B0912" w:rsidRPr="007B0912">
        <w:rPr>
          <w:rFonts w:ascii="Palatino Linotype" w:hAnsi="Palatino Linotype"/>
          <w:sz w:val="28"/>
          <w:szCs w:val="28"/>
        </w:rPr>
        <w:tab/>
        <w:t xml:space="preserve">                                                                          </w:t>
      </w:r>
      <w:r w:rsidR="00A82077" w:rsidRPr="007B0912">
        <w:rPr>
          <w:rFonts w:ascii="Palatino Linotype" w:hAnsi="Palatino Linotype"/>
          <w:sz w:val="28"/>
          <w:szCs w:val="28"/>
        </w:rPr>
        <w:t xml:space="preserve">               </w:t>
      </w:r>
      <w:r w:rsidR="00A82077" w:rsidRPr="007B0912">
        <w:rPr>
          <w:rFonts w:ascii="Palatino Linotype" w:hAnsi="Palatino Linotype"/>
          <w:sz w:val="28"/>
          <w:szCs w:val="28"/>
        </w:rPr>
        <w:tab/>
        <w:t xml:space="preserve">                                                                     </w:t>
      </w:r>
      <w:r w:rsidR="00A82077" w:rsidRPr="007B0912">
        <w:rPr>
          <w:rFonts w:ascii="Palatino Linotype" w:hAnsi="Palatino Linotype"/>
          <w:sz w:val="28"/>
          <w:szCs w:val="28"/>
        </w:rPr>
        <w:br/>
      </w:r>
    </w:p>
    <w:sectPr w:rsidR="00CD0CC9" w:rsidRPr="0016165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34E"/>
    <w:rsid w:val="00057183"/>
    <w:rsid w:val="00161655"/>
    <w:rsid w:val="00165E79"/>
    <w:rsid w:val="00197132"/>
    <w:rsid w:val="001E1C4D"/>
    <w:rsid w:val="002F459D"/>
    <w:rsid w:val="0068634E"/>
    <w:rsid w:val="00760CD4"/>
    <w:rsid w:val="007B0912"/>
    <w:rsid w:val="00817514"/>
    <w:rsid w:val="009174F9"/>
    <w:rsid w:val="00A410F8"/>
    <w:rsid w:val="00A82077"/>
    <w:rsid w:val="00B90FAF"/>
    <w:rsid w:val="00CD0CC9"/>
    <w:rsid w:val="00E000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72BFB"/>
  <w15:chartTrackingRefBased/>
  <w15:docId w15:val="{9ED9675D-67E4-4D46-946A-4037AF552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2061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DGrebbin</dc:creator>
  <cp:keywords/>
  <dc:description/>
  <cp:lastModifiedBy>DGrebbin</cp:lastModifiedBy>
  <cp:revision>9</cp:revision>
  <dcterms:created xsi:type="dcterms:W3CDTF">2019-09-08T12:26:00Z</dcterms:created>
  <dcterms:modified xsi:type="dcterms:W3CDTF">2019-09-12T07:49:00Z</dcterms:modified>
</cp:coreProperties>
</file>